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AA5023">
        <w:rPr>
          <w:rFonts w:ascii="GHEA Grapalat" w:hAnsi="GHEA Grapalat"/>
          <w:b/>
          <w:sz w:val="24"/>
          <w:szCs w:val="24"/>
          <w:lang w:val="hy-AM"/>
        </w:rPr>
        <w:t>ՓՍՍ-ԳՀԱՊՁԲ-2020/1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11-13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AA5023">
        <w:rPr>
          <w:rFonts w:ascii="GHEA Grapalat" w:hAnsi="GHEA Grapalat"/>
          <w:sz w:val="24"/>
          <w:szCs w:val="24"/>
          <w:lang w:val="hy-AM"/>
        </w:rPr>
        <w:t>ՓՍՍ-ԳՀԱՊՁԲ-2020/1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E76FF3" w:rsidRDefault="00AA5023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Одобрение договора заявления решения.</w:t>
      </w:r>
    </w:p>
    <w:p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AA5023">
        <w:rPr>
          <w:rFonts w:ascii="GHEA Grapalat" w:hAnsi="GHEA Grapalat"/>
          <w:b/>
          <w:sz w:val="24"/>
          <w:szCs w:val="24"/>
          <w:lang w:val="hy-AM"/>
        </w:rPr>
        <w:t>ՓՍՍ-ԳՀԱՊՁԲ-2020/1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Default="00AA5023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AA5023">
        <w:rPr>
          <w:rFonts w:ascii="GHEA Grapalat" w:hAnsi="GHEA Grapalat"/>
          <w:sz w:val="24"/>
          <w:szCs w:val="24"/>
          <w:lang w:val="hy-AM"/>
        </w:rPr>
        <w:t xml:space="preserve">Председатель комиссии Асатрян объявил сессию открытой и сообщил, что процесс закупок осуществлялся в соответствии со статьей 15, раздел 6 Закона РА «О закупках», путем публикации закупочных цен, которые будут приобретены в соответствии с процедурой, </w:t>
      </w:r>
      <w:r>
        <w:rPr>
          <w:rFonts w:ascii="GHEA Grapalat" w:hAnsi="GHEA Grapalat"/>
          <w:sz w:val="24"/>
          <w:szCs w:val="24"/>
          <w:lang w:val="hy-AM"/>
        </w:rPr>
        <w:t>изложенной в запросе на закупку</w:t>
      </w:r>
      <w:r w:rsidR="006F6FC9">
        <w:rPr>
          <w:rFonts w:ascii="GHEA Grapalat" w:hAnsi="GHEA Grapalat"/>
          <w:sz w:val="24"/>
          <w:szCs w:val="24"/>
          <w:lang w:val="hy-AM"/>
        </w:rPr>
        <w:t>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Резина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простая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Шариковая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ручка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/ 1:</w:t>
            </w:r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Шариковая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ручка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/ 2:</w:t>
            </w:r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210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Шариковая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ручка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/ 3:</w:t>
            </w:r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2100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маркеры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карандаш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штрих-код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660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скотч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9980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Клей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офис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87200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Разделитель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страницы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230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файл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8500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Папка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с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твердой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обложкой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5900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Бумага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формата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А4</w:t>
            </w:r>
          </w:p>
        </w:tc>
        <w:tc>
          <w:tcPr>
            <w:tcW w:w="3419" w:type="dxa"/>
            <w:vAlign w:val="center"/>
          </w:tcPr>
          <w:p w:rsidR="00AA5023" w:rsidRPr="00A8178C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2316000</w:t>
            </w:r>
          </w:p>
        </w:tc>
      </w:tr>
      <w:tr w:rsidR="00AA5023" w:rsidRPr="00AA5023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AA5023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Бумага для заметок с клеем</w:t>
            </w:r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1180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Степлеры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средний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1120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Калькулятор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офис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13000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Линейка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пластиковая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320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маркер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2500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перфоратор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Папка-разделитель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Кольцевой</w:t>
            </w:r>
            <w:proofErr w:type="spellEnd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блокиратор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</w:p>
        </w:tc>
      </w:tr>
      <w:tr w:rsidR="00AA5023" w:rsidRPr="00872E4B" w:rsidTr="008245B9">
        <w:tc>
          <w:tcPr>
            <w:tcW w:w="988" w:type="dxa"/>
            <w:vAlign w:val="center"/>
          </w:tcPr>
          <w:p w:rsidR="00AA5023" w:rsidRPr="00607F69" w:rsidRDefault="00AA5023" w:rsidP="00AA5023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023" w:rsidRPr="00AA5023" w:rsidRDefault="00AA5023" w:rsidP="00AA5023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AA5023">
              <w:rPr>
                <w:rFonts w:ascii="GHEA Grapalat" w:hAnsi="GHEA Grapalat" w:cs="Sylfaen"/>
                <w:bCs/>
                <w:sz w:val="20"/>
                <w:szCs w:val="20"/>
              </w:rPr>
              <w:t>ножницы</w:t>
            </w:r>
            <w:proofErr w:type="spellEnd"/>
          </w:p>
        </w:tc>
        <w:tc>
          <w:tcPr>
            <w:tcW w:w="3419" w:type="dxa"/>
            <w:vAlign w:val="center"/>
          </w:tcPr>
          <w:p w:rsidR="00AA5023" w:rsidRPr="00B26E1A" w:rsidRDefault="00AA5023" w:rsidP="00AA5023">
            <w:pPr>
              <w:spacing w:after="0" w:line="240" w:lineRule="auto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</w:p>
        </w:tc>
      </w:tr>
    </w:tbl>
    <w:p w:rsidR="0057428C" w:rsidRPr="00057203" w:rsidRDefault="00AA5023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ՓՍՍ-ԳՀԱՊՁԲ-2020/1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мя, на 11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Pr="00AA502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00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AA5023">
        <w:rPr>
          <w:rFonts w:ascii="GHEA Grapalat" w:hAnsi="GHEA Grapalat"/>
          <w:sz w:val="24"/>
          <w:szCs w:val="24"/>
          <w:lang w:val="hy-AM"/>
        </w:rPr>
        <w:t>ՓՍՍ-ԳՀԱՊՁԲ-2020/1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:rsidTr="002F0748">
        <w:trPr>
          <w:trHeight w:val="18"/>
        </w:trPr>
        <w:tc>
          <w:tcPr>
            <w:tcW w:w="652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2F0748" w:rsidRPr="00AA5023" w:rsidTr="002F0748">
        <w:trPr>
          <w:trHeight w:val="18"/>
        </w:trPr>
        <w:tc>
          <w:tcPr>
            <w:tcW w:w="65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:rsidR="002F0748" w:rsidRPr="00057203" w:rsidRDefault="00AA5023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Давит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tcW w:w="3028" w:type="dxa"/>
            <w:vAlign w:val="center"/>
          </w:tcPr>
          <w:p w:rsidR="002F0748" w:rsidRPr="00AA5023" w:rsidRDefault="002F0748" w:rsidP="00AA502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AA5023">
              <w:rPr>
                <w:rFonts w:ascii="GHEA Grapalat" w:hAnsi="GHEA Grapalat"/>
                <w:szCs w:val="24"/>
                <w:lang w:val="ru-RU"/>
              </w:rPr>
              <w:t xml:space="preserve">Ереван, </w:t>
            </w:r>
            <w:r w:rsidR="00AA5023" w:rsidRPr="00AA5023">
              <w:rPr>
                <w:rFonts w:ascii="GHEA Grapalat" w:hAnsi="GHEA Grapalat"/>
                <w:szCs w:val="24"/>
                <w:lang w:val="ru-RU"/>
              </w:rPr>
              <w:t xml:space="preserve">Комитаса 56, кв. </w:t>
            </w:r>
            <w:r w:rsidR="00AA5023">
              <w:rPr>
                <w:rFonts w:ascii="GHEA Grapalat" w:hAnsi="GHEA Grapalat"/>
                <w:szCs w:val="24"/>
              </w:rPr>
              <w:t>46</w:t>
            </w:r>
          </w:p>
        </w:tc>
        <w:tc>
          <w:tcPr>
            <w:tcW w:w="3442" w:type="dxa"/>
            <w:vAlign w:val="center"/>
          </w:tcPr>
          <w:p w:rsidR="002F0748" w:rsidRPr="00FB00AD" w:rsidRDefault="00AA5023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Hovhannisyan</w:t>
            </w:r>
            <w:proofErr w:type="spellEnd"/>
            <w:r w:rsidRPr="00AA5023">
              <w:rPr>
                <w:rFonts w:ascii="GHEA Grapalat" w:hAnsi="GHEA Grapalat"/>
                <w:szCs w:val="24"/>
                <w:lang w:val="ru-RU"/>
              </w:rPr>
              <w:t>8118@</w:t>
            </w:r>
            <w:proofErr w:type="spellStart"/>
            <w:r>
              <w:rPr>
                <w:rFonts w:ascii="GHEA Grapalat" w:hAnsi="GHEA Grapalat"/>
                <w:szCs w:val="24"/>
              </w:rPr>
              <w:t>gmail</w:t>
            </w:r>
            <w:proofErr w:type="spellEnd"/>
            <w:r w:rsidRPr="00AA5023">
              <w:rPr>
                <w:rFonts w:ascii="GHEA Grapalat" w:hAnsi="GHEA Grapalat"/>
                <w:szCs w:val="24"/>
                <w:lang w:val="ru-RU"/>
              </w:rPr>
              <w:t>.</w:t>
            </w:r>
            <w:r>
              <w:rPr>
                <w:rFonts w:ascii="GHEA Grapalat" w:hAnsi="GHEA Grapalat"/>
                <w:szCs w:val="24"/>
              </w:rPr>
              <w:t>com</w:t>
            </w:r>
          </w:p>
        </w:tc>
      </w:tr>
    </w:tbl>
    <w:p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AA5023">
        <w:rPr>
          <w:rFonts w:ascii="GHEA Grapalat" w:hAnsi="GHEA Grapalat"/>
          <w:sz w:val="24"/>
          <w:szCs w:val="24"/>
          <w:lang w:val="hy-AM"/>
        </w:rPr>
        <w:t>ՓՍՍ-ԳՀԱՊՁԲ-2020/1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lastRenderedPageBreak/>
        <w:t>Применение соответствуют документам, включенным в приглашение установленного vaverapaymannerin,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AA5023" w:rsidRPr="009E2E3B" w:rsidTr="00226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Pr="009435ED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100</w:t>
            </w:r>
          </w:p>
        </w:tc>
      </w:tr>
      <w:tr w:rsidR="00AA5023" w:rsidRPr="009E2E3B" w:rsidTr="002265FF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130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130</w:t>
            </w:r>
          </w:p>
        </w:tc>
      </w:tr>
      <w:tr w:rsidR="00AA5023" w:rsidRPr="009E2E3B" w:rsidTr="00226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3*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210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210</w:t>
            </w:r>
          </w:p>
        </w:tc>
      </w:tr>
      <w:tr w:rsidR="00AA5023" w:rsidRPr="009E2E3B" w:rsidTr="002265FF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4*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2100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2100</w:t>
            </w:r>
          </w:p>
        </w:tc>
      </w:tr>
      <w:tr w:rsidR="00AA5023" w:rsidRPr="009E2E3B" w:rsidTr="00226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5*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900</w:t>
            </w:r>
          </w:p>
        </w:tc>
      </w:tr>
      <w:tr w:rsidR="00AA5023" w:rsidRPr="009E2E3B" w:rsidTr="002265FF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6*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450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450</w:t>
            </w:r>
          </w:p>
        </w:tc>
      </w:tr>
      <w:tr w:rsidR="00AA5023" w:rsidRPr="009E2E3B" w:rsidTr="00226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7*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660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660</w:t>
            </w:r>
          </w:p>
        </w:tc>
      </w:tr>
      <w:tr w:rsidR="00AA5023" w:rsidRPr="009E2E3B" w:rsidTr="002265FF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8*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9800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9800</w:t>
            </w:r>
          </w:p>
        </w:tc>
      </w:tr>
      <w:tr w:rsidR="00AA5023" w:rsidRPr="009E2E3B" w:rsidTr="00226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9*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39502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39502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39502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86000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86000</w:t>
            </w:r>
          </w:p>
        </w:tc>
      </w:tr>
      <w:tr w:rsidR="00AA5023" w:rsidRPr="009E2E3B" w:rsidTr="00BB7EF4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10</w:t>
            </w:r>
          </w:p>
        </w:tc>
        <w:tc>
          <w:tcPr>
            <w:tcW w:w="720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F4305B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AA5023" w:rsidRPr="00F4305B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</w:tr>
      <w:tr w:rsidR="00AA5023" w:rsidRPr="009E2E3B" w:rsidTr="008C00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11*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5C28C7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5C28C7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5C28C7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5C28C7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5C28C7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8500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8500</w:t>
            </w:r>
          </w:p>
        </w:tc>
      </w:tr>
      <w:tr w:rsidR="00AA5023" w:rsidRPr="009E2E3B" w:rsidTr="008C0032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12*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5C28C7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5C28C7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5C28C7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5C28C7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5C28C7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5900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5900</w:t>
            </w:r>
          </w:p>
        </w:tc>
      </w:tr>
      <w:tr w:rsidR="00AA5023" w:rsidRPr="009E2E3B" w:rsidTr="00BB7E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13</w:t>
            </w:r>
          </w:p>
        </w:tc>
        <w:tc>
          <w:tcPr>
            <w:tcW w:w="720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F4305B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AA5023" w:rsidRPr="00F4305B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</w:tr>
      <w:tr w:rsidR="00AA5023" w:rsidRPr="009E2E3B" w:rsidTr="00F65E30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14*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90604F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1100</w:t>
            </w:r>
          </w:p>
        </w:tc>
      </w:tr>
      <w:tr w:rsidR="00AA5023" w:rsidRPr="009E2E3B" w:rsidTr="00F65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15*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90604F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1100</w:t>
            </w:r>
          </w:p>
        </w:tc>
      </w:tr>
      <w:tr w:rsidR="00AA5023" w:rsidRPr="009E2E3B" w:rsidTr="00F65E30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16*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90604F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12000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12000</w:t>
            </w:r>
          </w:p>
        </w:tc>
      </w:tr>
      <w:tr w:rsidR="00AA5023" w:rsidRPr="009E2E3B" w:rsidTr="00F65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17*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90604F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320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320</w:t>
            </w:r>
          </w:p>
        </w:tc>
      </w:tr>
      <w:tr w:rsidR="00AA5023" w:rsidRPr="009E2E3B" w:rsidTr="00F65E30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18*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90604F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90604F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90604F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2500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2500</w:t>
            </w:r>
          </w:p>
        </w:tc>
      </w:tr>
      <w:tr w:rsidR="00AA5023" w:rsidRPr="009E2E3B" w:rsidTr="00BB7E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19*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vAlign w:val="center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Давит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4000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4000</w:t>
            </w:r>
          </w:p>
        </w:tc>
      </w:tr>
      <w:tr w:rsidR="00AA5023" w:rsidRPr="009E2E3B" w:rsidTr="00BB7EF4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20</w:t>
            </w:r>
          </w:p>
        </w:tc>
        <w:tc>
          <w:tcPr>
            <w:tcW w:w="720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F4305B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3510" w:type="dxa"/>
            <w:vAlign w:val="center"/>
          </w:tcPr>
          <w:p w:rsidR="00AA5023" w:rsidRPr="00F4305B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</w:tr>
      <w:tr w:rsidR="00AA5023" w:rsidRPr="009E2E3B" w:rsidTr="003673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21*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B6224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B6224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B6224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B6224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B6224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900</w:t>
            </w:r>
          </w:p>
        </w:tc>
      </w:tr>
      <w:tr w:rsidR="00AA5023" w:rsidRPr="009E2E3B" w:rsidTr="00367304">
        <w:trPr>
          <w:trHeight w:val="1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Align w:val="center"/>
          </w:tcPr>
          <w:p w:rsidR="00AA5023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22*</w:t>
            </w:r>
          </w:p>
        </w:tc>
        <w:tc>
          <w:tcPr>
            <w:tcW w:w="720" w:type="dxa"/>
            <w:vAlign w:val="center"/>
          </w:tcPr>
          <w:p w:rsidR="00AA5023" w:rsidRPr="008147A1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AA5023" w:rsidRPr="008E20B7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</w:tcPr>
          <w:p w:rsidR="00AA5023" w:rsidRPr="00AA5023" w:rsidRDefault="00AA5023" w:rsidP="00AA50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proofErr w:type="spellStart"/>
            <w:r w:rsidRPr="00B62243">
              <w:rPr>
                <w:rFonts w:ascii="GHEA Grapalat" w:hAnsi="GHEA Grapalat"/>
                <w:szCs w:val="24"/>
              </w:rPr>
              <w:t>Давит</w:t>
            </w:r>
            <w:proofErr w:type="spellEnd"/>
            <w:r w:rsidRPr="00B6224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B62243">
              <w:rPr>
                <w:rFonts w:ascii="GHEA Grapalat" w:hAnsi="GHEA Grapalat"/>
                <w:szCs w:val="24"/>
              </w:rPr>
              <w:t>Оганесян</w:t>
            </w:r>
            <w:proofErr w:type="spellEnd"/>
            <w:r w:rsidRPr="00B62243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B62243">
              <w:rPr>
                <w:rFonts w:ascii="GHEA Grapalat" w:hAnsi="GHEA Grapalat"/>
                <w:szCs w:val="24"/>
              </w:rPr>
              <w:t>Оганнесович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800</w:t>
            </w:r>
          </w:p>
        </w:tc>
        <w:tc>
          <w:tcPr>
            <w:tcW w:w="2160" w:type="dxa"/>
            <w:vAlign w:val="center"/>
          </w:tcPr>
          <w:p w:rsidR="00AA5023" w:rsidRPr="00607F69" w:rsidRDefault="00AA5023" w:rsidP="00AA5023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:rsidR="00057203" w:rsidRPr="007432BE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Сессия приостановить переговоры по снижению цен.</w:t>
      </w:r>
    </w:p>
    <w:p w:rsidR="00057203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Секретарь, заблаговременное уведомление о предполагаемых приложениях, выполняющихся переговоры о снижении цен для участников.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:rsidR="00412CB3" w:rsidRDefault="00AA502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A5023">
        <w:rPr>
          <w:rFonts w:ascii="GHEA Grapalat" w:hAnsi="GHEA Grapalat"/>
          <w:sz w:val="24"/>
          <w:szCs w:val="24"/>
          <w:lang w:val="hy-AM"/>
        </w:rPr>
        <w:t xml:space="preserve">По окончании переговоров участник </w:t>
      </w:r>
      <w:r>
        <w:rPr>
          <w:rFonts w:ascii="GHEA Grapalat" w:hAnsi="GHEA Grapalat"/>
          <w:sz w:val="24"/>
          <w:szCs w:val="24"/>
          <w:lang w:val="hy-AM"/>
        </w:rPr>
        <w:t>не представил новых предложений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:rsidR="00AA5023" w:rsidRPr="00607F69" w:rsidRDefault="00AA5023" w:rsidP="00AA5023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5023">
        <w:rPr>
          <w:rFonts w:ascii="GHEA Grapalat" w:hAnsi="GHEA Grapalat"/>
          <w:sz w:val="24"/>
          <w:szCs w:val="24"/>
          <w:lang w:val="hy-AM"/>
        </w:rPr>
        <w:t xml:space="preserve">Процедура декларирования разделов 10, 13, 20 Отклонено и подтверждено Процедура закупки для объявления покупки в соответствии с </w:t>
      </w:r>
      <w:r>
        <w:rPr>
          <w:rFonts w:ascii="GHEA Grapalat" w:hAnsi="GHEA Grapalat"/>
          <w:sz w:val="24"/>
          <w:szCs w:val="24"/>
          <w:lang w:val="hy-AM"/>
        </w:rPr>
        <w:t>ՓՍՍ-ԳՀԱՊՁԲ-2020/1</w:t>
      </w:r>
      <w:r w:rsidRPr="00AA5023">
        <w:rPr>
          <w:rFonts w:ascii="GHEA Grapalat" w:hAnsi="GHEA Grapalat"/>
          <w:sz w:val="24"/>
          <w:szCs w:val="24"/>
          <w:lang w:val="hy-AM"/>
        </w:rPr>
        <w:t xml:space="preserve"> Декларация не удалась в разделах 10, 13, 20</w:t>
      </w:r>
      <w:r w:rsidRPr="00AA5023">
        <w:rPr>
          <w:rFonts w:ascii="GHEA Grapalat" w:hAnsi="GHEA Grapalat"/>
          <w:sz w:val="24"/>
          <w:szCs w:val="24"/>
          <w:lang w:val="ru-RU"/>
        </w:rPr>
        <w:t>.</w:t>
      </w:r>
    </w:p>
    <w:p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  <w:bookmarkStart w:id="0" w:name="_GoBack"/>
      <w:bookmarkEnd w:id="0"/>
    </w:p>
    <w:p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lastRenderedPageBreak/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5FE" w:rsidRDefault="009045FE" w:rsidP="00B13DBC">
      <w:pPr>
        <w:spacing w:after="0" w:line="240" w:lineRule="auto"/>
      </w:pPr>
      <w:r>
        <w:separator/>
      </w:r>
    </w:p>
  </w:endnote>
  <w:endnote w:type="continuationSeparator" w:id="0">
    <w:p w:rsidR="009045FE" w:rsidRDefault="009045FE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5FE" w:rsidRDefault="009045FE" w:rsidP="00B13DBC">
      <w:pPr>
        <w:spacing w:after="0" w:line="240" w:lineRule="auto"/>
      </w:pPr>
      <w:r>
        <w:separator/>
      </w:r>
    </w:p>
  </w:footnote>
  <w:footnote w:type="continuationSeparator" w:id="0">
    <w:p w:rsidR="009045FE" w:rsidRDefault="009045FE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D19DB"/>
    <w:rsid w:val="008D3D2F"/>
    <w:rsid w:val="008E20B7"/>
    <w:rsid w:val="008F045A"/>
    <w:rsid w:val="008F5CDD"/>
    <w:rsid w:val="008F785D"/>
    <w:rsid w:val="009045FE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023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94591-908C-489E-845F-A2F8165D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5</cp:revision>
  <cp:lastPrinted>2019-07-22T07:03:00Z</cp:lastPrinted>
  <dcterms:created xsi:type="dcterms:W3CDTF">2019-12-13T09:30:00Z</dcterms:created>
  <dcterms:modified xsi:type="dcterms:W3CDTF">2019-12-13T12:11:00Z</dcterms:modified>
</cp:coreProperties>
</file>